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8B" w:rsidRDefault="007531FF" w:rsidP="007531FF">
      <w:pPr>
        <w:spacing w:after="0" w:line="250" w:lineRule="auto"/>
        <w:ind w:left="181" w:right="138" w:hanging="10"/>
      </w:pPr>
      <w:r>
        <w:rPr>
          <w:rFonts w:ascii="Arial" w:eastAsia="Arial" w:hAnsi="Arial" w:cs="Arial"/>
          <w:b/>
          <w:sz w:val="28"/>
        </w:rPr>
        <w:t xml:space="preserve"> </w:t>
      </w:r>
      <w:r w:rsidRPr="007531FF">
        <w:rPr>
          <w:noProof/>
        </w:rPr>
        <w:drawing>
          <wp:inline distT="0" distB="0" distL="0" distR="0">
            <wp:extent cx="1306907" cy="8413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927" cy="845895"/>
                    </a:xfrm>
                    <a:prstGeom prst="rect">
                      <a:avLst/>
                    </a:prstGeom>
                    <a:noFill/>
                    <a:ln>
                      <a:noFill/>
                    </a:ln>
                  </pic:spPr>
                </pic:pic>
              </a:graphicData>
            </a:graphic>
          </wp:inline>
        </w:drawing>
      </w:r>
      <w:r>
        <w:rPr>
          <w:rFonts w:ascii="Arial" w:eastAsia="Arial" w:hAnsi="Arial" w:cs="Arial"/>
          <w:b/>
          <w:sz w:val="28"/>
        </w:rPr>
        <w:t xml:space="preserve">               </w:t>
      </w:r>
      <w:r>
        <w:rPr>
          <w:rFonts w:ascii="Arial" w:eastAsia="Arial" w:hAnsi="Arial" w:cs="Arial"/>
          <w:b/>
          <w:sz w:val="28"/>
        </w:rPr>
        <w:t>2016</w:t>
      </w:r>
      <w:bookmarkStart w:id="0" w:name="_GoBack"/>
      <w:bookmarkEnd w:id="0"/>
      <w:r>
        <w:rPr>
          <w:rFonts w:ascii="Arial" w:eastAsia="Arial" w:hAnsi="Arial" w:cs="Arial"/>
          <w:b/>
          <w:sz w:val="28"/>
        </w:rPr>
        <w:t xml:space="preserve"> Kentucky Rural Health Association </w:t>
      </w:r>
    </w:p>
    <w:p w:rsidR="000F4C8B" w:rsidRDefault="007531FF">
      <w:pPr>
        <w:spacing w:after="0" w:line="250" w:lineRule="auto"/>
        <w:ind w:left="181" w:right="138" w:hanging="10"/>
        <w:jc w:val="right"/>
      </w:pPr>
      <w:r>
        <w:rPr>
          <w:rFonts w:ascii="Arial" w:eastAsia="Arial" w:hAnsi="Arial" w:cs="Arial"/>
          <w:b/>
          <w:sz w:val="28"/>
        </w:rPr>
        <w:t xml:space="preserve">Dan Martin Award for Lifetime Contribution to Rural Health in Kentucky </w:t>
      </w:r>
    </w:p>
    <w:p w:rsidR="000F4C8B" w:rsidRDefault="007531FF">
      <w:pPr>
        <w:spacing w:after="0"/>
        <w:ind w:left="17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0F4C8B" w:rsidRDefault="007531FF">
      <w:pPr>
        <w:spacing w:after="0"/>
        <w:ind w:left="171"/>
      </w:pPr>
      <w:r>
        <w:rPr>
          <w:rFonts w:ascii="Times New Roman" w:eastAsia="Times New Roman" w:hAnsi="Times New Roman" w:cs="Times New Roman"/>
          <w:sz w:val="24"/>
        </w:rPr>
        <w:t xml:space="preserve"> </w:t>
      </w:r>
    </w:p>
    <w:p w:rsidR="000F4C8B" w:rsidRDefault="007531FF">
      <w:pPr>
        <w:numPr>
          <w:ilvl w:val="0"/>
          <w:numId w:val="1"/>
        </w:numPr>
        <w:spacing w:after="0"/>
        <w:ind w:hanging="360"/>
      </w:pPr>
      <w:r>
        <w:rPr>
          <w:rFonts w:ascii="Times New Roman" w:eastAsia="Times New Roman" w:hAnsi="Times New Roman" w:cs="Times New Roman"/>
          <w:b/>
          <w:sz w:val="24"/>
        </w:rPr>
        <w:t>N</w:t>
      </w:r>
      <w:r>
        <w:rPr>
          <w:rFonts w:ascii="Times New Roman" w:eastAsia="Times New Roman" w:hAnsi="Times New Roman" w:cs="Times New Roman"/>
          <w:b/>
          <w:sz w:val="19"/>
        </w:rPr>
        <w:t xml:space="preserve">AME OF </w:t>
      </w:r>
      <w:proofErr w:type="gramStart"/>
      <w:r>
        <w:rPr>
          <w:rFonts w:ascii="Times New Roman" w:eastAsia="Times New Roman" w:hAnsi="Times New Roman" w:cs="Times New Roman"/>
          <w:b/>
          <w:sz w:val="24"/>
        </w:rPr>
        <w:t>N</w:t>
      </w:r>
      <w:r>
        <w:rPr>
          <w:rFonts w:ascii="Times New Roman" w:eastAsia="Times New Roman" w:hAnsi="Times New Roman" w:cs="Times New Roman"/>
          <w:b/>
          <w:sz w:val="19"/>
        </w:rPr>
        <w:t>OMINEE</w:t>
      </w:r>
      <w:r>
        <w:rPr>
          <w:rFonts w:ascii="Times New Roman" w:eastAsia="Times New Roman" w:hAnsi="Times New Roman" w:cs="Times New Roman"/>
          <w:sz w:val="24"/>
        </w:rPr>
        <w:t xml:space="preserve">  _</w:t>
      </w:r>
      <w:proofErr w:type="gramEnd"/>
      <w:r>
        <w:rPr>
          <w:rFonts w:ascii="Times New Roman" w:eastAsia="Times New Roman" w:hAnsi="Times New Roman" w:cs="Times New Roman"/>
          <w:sz w:val="24"/>
        </w:rPr>
        <w:t xml:space="preserve">________________________________________________________________  </w:t>
      </w:r>
    </w:p>
    <w:p w:rsidR="000F4C8B" w:rsidRDefault="007531FF">
      <w:pPr>
        <w:spacing w:after="56"/>
        <w:ind w:left="21"/>
      </w:pPr>
      <w:r>
        <w:rPr>
          <w:rFonts w:ascii="Times New Roman" w:eastAsia="Times New Roman" w:hAnsi="Times New Roman" w:cs="Times New Roman"/>
          <w:sz w:val="16"/>
        </w:rPr>
        <w:t xml:space="preserve"> </w:t>
      </w:r>
    </w:p>
    <w:p w:rsidR="000F4C8B" w:rsidRDefault="007531FF">
      <w:pPr>
        <w:spacing w:after="0"/>
        <w:ind w:left="376" w:hanging="10"/>
      </w:pPr>
      <w:r>
        <w:rPr>
          <w:rFonts w:ascii="Times New Roman" w:eastAsia="Times New Roman" w:hAnsi="Times New Roman" w:cs="Times New Roman"/>
          <w:sz w:val="24"/>
        </w:rPr>
        <w:t xml:space="preserve">Title   _____________________________________________________________________________  </w:t>
      </w:r>
    </w:p>
    <w:p w:rsidR="000F4C8B" w:rsidRDefault="007531FF">
      <w:pPr>
        <w:spacing w:after="53"/>
        <w:ind w:left="381"/>
      </w:pPr>
      <w:r>
        <w:rPr>
          <w:rFonts w:ascii="Times New Roman" w:eastAsia="Times New Roman" w:hAnsi="Times New Roman" w:cs="Times New Roman"/>
          <w:sz w:val="16"/>
        </w:rPr>
        <w:t xml:space="preserve"> </w:t>
      </w:r>
    </w:p>
    <w:p w:rsidR="000F4C8B" w:rsidRDefault="007531FF">
      <w:pPr>
        <w:spacing w:after="0"/>
        <w:ind w:left="376" w:hanging="10"/>
      </w:pPr>
      <w:proofErr w:type="gramStart"/>
      <w:r>
        <w:rPr>
          <w:rFonts w:ascii="Times New Roman" w:eastAsia="Times New Roman" w:hAnsi="Times New Roman" w:cs="Times New Roman"/>
          <w:sz w:val="24"/>
        </w:rPr>
        <w:t>Organization  _</w:t>
      </w:r>
      <w:proofErr w:type="gramEnd"/>
      <w:r>
        <w:rPr>
          <w:rFonts w:ascii="Times New Roman" w:eastAsia="Times New Roman" w:hAnsi="Times New Roman" w:cs="Times New Roman"/>
          <w:sz w:val="24"/>
        </w:rPr>
        <w:t xml:space="preserve">______________________________________________________________________  </w:t>
      </w:r>
    </w:p>
    <w:p w:rsidR="000F4C8B" w:rsidRDefault="007531FF">
      <w:pPr>
        <w:spacing w:after="82"/>
        <w:ind w:left="21"/>
      </w:pPr>
      <w:r>
        <w:rPr>
          <w:rFonts w:ascii="Times New Roman" w:eastAsia="Times New Roman" w:hAnsi="Times New Roman" w:cs="Times New Roman"/>
          <w:sz w:val="14"/>
        </w:rPr>
        <w:t xml:space="preserve"> </w:t>
      </w:r>
    </w:p>
    <w:p w:rsidR="000F4C8B" w:rsidRDefault="007531FF">
      <w:pPr>
        <w:numPr>
          <w:ilvl w:val="0"/>
          <w:numId w:val="1"/>
        </w:numPr>
        <w:spacing w:after="0"/>
        <w:ind w:hanging="360"/>
      </w:pPr>
      <w:r>
        <w:rPr>
          <w:rFonts w:ascii="Times New Roman" w:eastAsia="Times New Roman" w:hAnsi="Times New Roman" w:cs="Times New Roman"/>
          <w:sz w:val="24"/>
        </w:rPr>
        <w:t>N</w:t>
      </w:r>
      <w:r>
        <w:rPr>
          <w:rFonts w:ascii="Times New Roman" w:eastAsia="Times New Roman" w:hAnsi="Times New Roman" w:cs="Times New Roman"/>
          <w:sz w:val="19"/>
        </w:rPr>
        <w:t>OMINATED BY</w:t>
      </w:r>
      <w:r>
        <w:rPr>
          <w:rFonts w:ascii="Times New Roman" w:eastAsia="Times New Roman" w:hAnsi="Times New Roman" w:cs="Times New Roman"/>
          <w:sz w:val="24"/>
        </w:rPr>
        <w:t>:  _____________________________________________________________</w:t>
      </w:r>
      <w:r>
        <w:rPr>
          <w:rFonts w:ascii="Times New Roman" w:eastAsia="Times New Roman" w:hAnsi="Times New Roman" w:cs="Times New Roman"/>
          <w:sz w:val="24"/>
        </w:rPr>
        <w:t xml:space="preserve">_______  </w:t>
      </w:r>
    </w:p>
    <w:p w:rsidR="000F4C8B" w:rsidRDefault="007531FF">
      <w:pPr>
        <w:spacing w:after="75"/>
        <w:ind w:left="21"/>
      </w:pPr>
      <w:r>
        <w:rPr>
          <w:rFonts w:ascii="Times New Roman" w:eastAsia="Times New Roman" w:hAnsi="Times New Roman" w:cs="Times New Roman"/>
          <w:sz w:val="14"/>
        </w:rPr>
        <w:t xml:space="preserve"> </w:t>
      </w:r>
    </w:p>
    <w:p w:rsidR="000F4C8B" w:rsidRDefault="007531FF">
      <w:pPr>
        <w:spacing w:after="0"/>
        <w:ind w:left="376" w:hanging="10"/>
      </w:pPr>
      <w:r>
        <w:rPr>
          <w:rFonts w:ascii="Times New Roman" w:eastAsia="Times New Roman" w:hAnsi="Times New Roman" w:cs="Times New Roman"/>
          <w:sz w:val="24"/>
        </w:rPr>
        <w:t xml:space="preserve">Organization _______________________________________________________________________  </w:t>
      </w:r>
    </w:p>
    <w:p w:rsidR="000F4C8B" w:rsidRDefault="007531FF">
      <w:pPr>
        <w:spacing w:after="78"/>
        <w:ind w:left="381"/>
      </w:pPr>
      <w:r>
        <w:rPr>
          <w:rFonts w:ascii="Times New Roman" w:eastAsia="Times New Roman" w:hAnsi="Times New Roman" w:cs="Times New Roman"/>
          <w:sz w:val="14"/>
        </w:rPr>
        <w:t xml:space="preserve"> </w:t>
      </w:r>
    </w:p>
    <w:p w:rsidR="000F4C8B" w:rsidRDefault="007531FF">
      <w:pPr>
        <w:spacing w:after="0"/>
        <w:ind w:left="376" w:hanging="10"/>
      </w:pPr>
      <w:r>
        <w:rPr>
          <w:rFonts w:ascii="Times New Roman" w:eastAsia="Times New Roman" w:hAnsi="Times New Roman" w:cs="Times New Roman"/>
          <w:sz w:val="24"/>
        </w:rPr>
        <w:t xml:space="preserve">Contact Information: _________________________________________________________________  </w:t>
      </w:r>
    </w:p>
    <w:p w:rsidR="000F4C8B" w:rsidRDefault="007531FF">
      <w:pPr>
        <w:spacing w:after="75"/>
        <w:ind w:left="21"/>
      </w:pPr>
      <w:r>
        <w:rPr>
          <w:rFonts w:ascii="Times New Roman" w:eastAsia="Times New Roman" w:hAnsi="Times New Roman" w:cs="Times New Roman"/>
          <w:sz w:val="14"/>
        </w:rPr>
        <w:t xml:space="preserve"> </w:t>
      </w:r>
    </w:p>
    <w:p w:rsidR="000F4C8B" w:rsidRDefault="007531FF">
      <w:pPr>
        <w:numPr>
          <w:ilvl w:val="0"/>
          <w:numId w:val="1"/>
        </w:numPr>
        <w:spacing w:after="0" w:line="249" w:lineRule="auto"/>
        <w:ind w:hanging="360"/>
      </w:pPr>
      <w:r>
        <w:rPr>
          <w:rFonts w:ascii="Times New Roman" w:eastAsia="Times New Roman" w:hAnsi="Times New Roman" w:cs="Times New Roman"/>
          <w:sz w:val="24"/>
        </w:rPr>
        <w:t>Please be specific as to why you believe this person should be c</w:t>
      </w:r>
      <w:r>
        <w:rPr>
          <w:rFonts w:ascii="Times New Roman" w:eastAsia="Times New Roman" w:hAnsi="Times New Roman" w:cs="Times New Roman"/>
          <w:sz w:val="24"/>
        </w:rPr>
        <w:t xml:space="preserve">onsidered for the Martin Award (use additional pages if needed).  </w:t>
      </w:r>
      <w:r>
        <w:rPr>
          <w:rFonts w:ascii="Times New Roman" w:eastAsia="Times New Roman" w:hAnsi="Times New Roman" w:cs="Times New Roman"/>
          <w:sz w:val="20"/>
        </w:rPr>
        <w:t>Candidates will be ranked on their</w:t>
      </w:r>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1) life-long contribution to rural health in Kentucky (2) played key role in developing or implementing innovative solutions to problems &amp; challenges fo</w:t>
      </w:r>
      <w:r>
        <w:rPr>
          <w:rFonts w:ascii="Times New Roman" w:eastAsia="Times New Roman" w:hAnsi="Times New Roman" w:cs="Times New Roman"/>
          <w:sz w:val="20"/>
        </w:rPr>
        <w:t>r rural Kentuckians either statewide, region, county or community (3) profession is in area of direct patient care, health education, health administration, health promotion or public advocacy and (4) member of KRHA.</w:t>
      </w: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lastRenderedPageBreak/>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ind w:left="21"/>
      </w:pPr>
      <w:r>
        <w:rPr>
          <w:rFonts w:ascii="Times New Roman" w:eastAsia="Times New Roman" w:hAnsi="Times New Roman" w:cs="Times New Roman"/>
          <w:sz w:val="24"/>
        </w:rPr>
        <w:t xml:space="preserve"> </w:t>
      </w:r>
    </w:p>
    <w:p w:rsidR="000F4C8B" w:rsidRDefault="007531FF">
      <w:pPr>
        <w:spacing w:after="0" w:line="226" w:lineRule="auto"/>
        <w:ind w:firstLine="21"/>
      </w:pPr>
      <w:r>
        <w:rPr>
          <w:rFonts w:ascii="Garamond" w:eastAsia="Garamond" w:hAnsi="Garamond" w:cs="Garamond"/>
          <w:i/>
          <w:sz w:val="24"/>
        </w:rPr>
        <w:t xml:space="preserve">Please return this form to Linda M. Asher at the UK Office of Rural and Community Health, 2195 Harrodsburg Road, Suite 125, Room 1213, Lexington, KY 40504-3504; fax (859)323-1043 or e-mail </w:t>
      </w:r>
      <w:r>
        <w:rPr>
          <w:rFonts w:ascii="Garamond" w:eastAsia="Garamond" w:hAnsi="Garamond" w:cs="Garamond"/>
          <w:color w:val="0000FF"/>
          <w:sz w:val="25"/>
          <w:u w:val="single" w:color="0000FF"/>
        </w:rPr>
        <w:t>linda.asher@uky.edu</w:t>
      </w:r>
      <w:r>
        <w:rPr>
          <w:rFonts w:ascii="Garamond" w:eastAsia="Garamond" w:hAnsi="Garamond" w:cs="Garamond"/>
          <w:i/>
          <w:sz w:val="24"/>
        </w:rPr>
        <w:t xml:space="preserve"> </w:t>
      </w:r>
      <w:r>
        <w:rPr>
          <w:rFonts w:ascii="Garamond" w:eastAsia="Garamond" w:hAnsi="Garamond" w:cs="Garamond"/>
          <w:i/>
          <w:color w:val="FF0000"/>
          <w:sz w:val="24"/>
          <w:u w:val="single" w:color="FF0000"/>
        </w:rPr>
        <w:t>no later than</w:t>
      </w:r>
      <w:r>
        <w:rPr>
          <w:rFonts w:ascii="Garamond" w:eastAsia="Garamond" w:hAnsi="Garamond" w:cs="Garamond"/>
          <w:i/>
          <w:color w:val="FF0000"/>
          <w:sz w:val="24"/>
        </w:rPr>
        <w:t xml:space="preserve"> </w:t>
      </w:r>
      <w:r>
        <w:rPr>
          <w:rFonts w:ascii="Garamond" w:eastAsia="Garamond" w:hAnsi="Garamond" w:cs="Garamond"/>
          <w:color w:val="FF0000"/>
          <w:sz w:val="25"/>
        </w:rPr>
        <w:t>Friday, June 17, 20</w:t>
      </w:r>
      <w:r>
        <w:rPr>
          <w:rFonts w:ascii="Garamond" w:eastAsia="Garamond" w:hAnsi="Garamond" w:cs="Garamond"/>
          <w:color w:val="FF0000"/>
          <w:sz w:val="25"/>
        </w:rPr>
        <w:t>16.</w:t>
      </w:r>
      <w:r>
        <w:rPr>
          <w:rFonts w:ascii="Garamond" w:eastAsia="Garamond" w:hAnsi="Garamond" w:cs="Garamond"/>
          <w:sz w:val="25"/>
        </w:rPr>
        <w:t xml:space="preserve"> </w:t>
      </w:r>
    </w:p>
    <w:sectPr w:rsidR="000F4C8B">
      <w:pgSz w:w="12240" w:h="15840"/>
      <w:pgMar w:top="1440" w:right="757" w:bottom="1440"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B2F85"/>
    <w:multiLevelType w:val="hybridMultilevel"/>
    <w:tmpl w:val="74AEC590"/>
    <w:lvl w:ilvl="0" w:tplc="C054F610">
      <w:start w:val="1"/>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8E0F8">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05F44">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4815C">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AC1F6">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E92A0">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F88E3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683DA6">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E8EC6">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8B"/>
    <w:rsid w:val="000F4C8B"/>
    <w:rsid w:val="0075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5885"/>
  <w15:docId w15:val="{461BE54D-1132-4347-B49A-3B77EDEB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100 Airport Gardens Rd</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Airport Gardens Rd</dc:title>
  <dc:subject/>
  <dc:creator>Janice</dc:creator>
  <cp:keywords/>
  <cp:lastModifiedBy>Thomasina McCormick</cp:lastModifiedBy>
  <cp:revision>2</cp:revision>
  <dcterms:created xsi:type="dcterms:W3CDTF">2016-04-07T19:10:00Z</dcterms:created>
  <dcterms:modified xsi:type="dcterms:W3CDTF">2016-04-07T19:10:00Z</dcterms:modified>
</cp:coreProperties>
</file>